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442" w:rsidRDefault="00362442" w:rsidP="00362442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Дневник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34"/>
        <w:gridCol w:w="1701"/>
        <w:gridCol w:w="2977"/>
        <w:gridCol w:w="3260"/>
        <w:gridCol w:w="1843"/>
      </w:tblGrid>
      <w:tr w:rsidR="00362442" w:rsidTr="00362442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62442" w:rsidRDefault="00362442">
            <w:pPr>
              <w:spacing w:after="0" w:line="240" w:lineRule="auto"/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6.04.2020</w:t>
            </w:r>
          </w:p>
        </w:tc>
      </w:tr>
      <w:tr w:rsidR="00362442" w:rsidTr="00362442">
        <w:trPr>
          <w:trHeight w:val="5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РЭШ,Учи.ру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62442" w:rsidTr="00362442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FD5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Жизненный и творческий путь поэта. «Черное золото»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FD5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пересказ, прочитать поэма.  </w:t>
            </w:r>
          </w:p>
        </w:tc>
      </w:tr>
      <w:tr w:rsidR="00362442" w:rsidTr="00362442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8271A5" w:rsidP="0082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Закон Моргана.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Pr="008271A5" w:rsidRDefault="0082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</w:tr>
      <w:tr w:rsidR="00362442" w:rsidTr="00362442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Pr="00A05090" w:rsidRDefault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r w:rsidR="006C5E35">
              <w:rPr>
                <w:rFonts w:ascii="Times New Roman" w:hAnsi="Times New Roman" w:cs="Times New Roman"/>
                <w:sz w:val="24"/>
                <w:szCs w:val="24"/>
              </w:rPr>
              <w:t>торение свойств и графиков тригонометрия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формул приведения</w:t>
            </w:r>
          </w:p>
        </w:tc>
      </w:tr>
      <w:tr w:rsidR="00362442" w:rsidTr="00362442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Н. Толстой «Война и мир» Образы Кутузова и Наполеона.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вопросы. Стр.164-166</w:t>
            </w:r>
          </w:p>
        </w:tc>
      </w:tr>
      <w:tr w:rsidR="00362442" w:rsidTr="00362442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A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 население России во второй половине 18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A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</w:p>
        </w:tc>
      </w:tr>
      <w:tr w:rsidR="00362442" w:rsidTr="00362442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Двигательная активность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след. вопросы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42" w:rsidTr="00362442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62442" w:rsidRDefault="00362442">
            <w:pPr>
              <w:spacing w:after="0" w:line="240" w:lineRule="auto"/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42" w:rsidTr="00362442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 w:rsidP="0055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Витамины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1, 3, 6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248</w:t>
            </w:r>
          </w:p>
        </w:tc>
      </w:tr>
      <w:tr w:rsidR="00362442" w:rsidTr="00362442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Причастие. Образование причастий.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49,50, упраж.267. 263</w:t>
            </w:r>
          </w:p>
        </w:tc>
      </w:tr>
      <w:tr w:rsidR="00362442" w:rsidTr="00362442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025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истинности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025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Пирамида. Правильная пирамида.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33. №243, 248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 w:rsidP="0055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люди путешествует. Развитие навыков чтения. Текст «Безбилетник»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 w:rsidP="0055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 р 176</w:t>
            </w:r>
          </w:p>
        </w:tc>
      </w:tr>
      <w:tr w:rsidR="00362442" w:rsidTr="003624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культра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FD5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 Бег на 500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42" w:rsidTr="003624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42" w:rsidTr="00362442">
        <w:trPr>
          <w:trHeight w:val="389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362442" w:rsidTr="00362442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«Черное золото» Композиция, образы, язык поэмы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362442" w:rsidTr="00362442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глагола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362442" w:rsidTr="00362442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причастий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274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всех видов.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свойства показательной функции</w:t>
            </w:r>
          </w:p>
        </w:tc>
      </w:tr>
      <w:tr w:rsidR="00362442" w:rsidTr="00362442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электродинамики. Электрический заряд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элементарные частицы. Закон сохранение заряда.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 тес к параграфу,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 1-7</w:t>
            </w:r>
          </w:p>
        </w:tc>
      </w:tr>
      <w:tr w:rsidR="00362442" w:rsidTr="00362442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A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A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253-258</w:t>
            </w:r>
          </w:p>
        </w:tc>
      </w:tr>
      <w:tr w:rsidR="00362442" w:rsidTr="00362442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FD5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1000 м. Лег. атлетика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42" w:rsidTr="00362442">
        <w:trPr>
          <w:trHeight w:val="413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362442" w:rsidTr="00362442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Ферменты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8, 9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256</w:t>
            </w:r>
          </w:p>
        </w:tc>
      </w:tr>
      <w:tr w:rsidR="00362442" w:rsidTr="00362442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Отличие приставки и предлога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Заданий ЕГЭ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Зависимости между тригонометрическими функциями одного и того же аргумента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21, 324, 325</w:t>
            </w:r>
          </w:p>
        </w:tc>
      </w:tr>
      <w:tr w:rsidR="00362442" w:rsidTr="00362442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люди путешествует. Развитие навыков </w:t>
            </w:r>
            <w:r w:rsidR="00FD5A46">
              <w:rPr>
                <w:rFonts w:ascii="Times New Roman" w:hAnsi="Times New Roman" w:cs="Times New Roman"/>
                <w:sz w:val="24"/>
                <w:szCs w:val="24"/>
              </w:rPr>
              <w:t>говорения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FD5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(А, В) р 179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A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быть России в 18 веке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A0159" w:rsidP="00FD5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FD5A46">
              <w:rPr>
                <w:rFonts w:ascii="Times New Roman" w:hAnsi="Times New Roman" w:cs="Times New Roman"/>
                <w:sz w:val="24"/>
                <w:szCs w:val="24"/>
              </w:rPr>
              <w:t xml:space="preserve"> 47 вопросы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="00FD5A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432A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</w:t>
            </w:r>
          </w:p>
        </w:tc>
      </w:tr>
      <w:tr w:rsidR="00362442" w:rsidTr="00362442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FD5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Смешанное передвижение до 1500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42" w:rsidTr="00362442">
        <w:trPr>
          <w:trHeight w:val="391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362442" w:rsidTr="00362442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сцен сражения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на стр. 186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A05090" w:rsidP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Усеченная пирамида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A05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 №255, 259, 266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8271A5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Генетическое определение пола. Наследование признаков, сцепленных с полом.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Pr="008271A5" w:rsidRDefault="008271A5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9/4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025FC3" w:rsidP="00025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Топливная промышленность и энергетика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025FC3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123-130</w:t>
            </w:r>
          </w:p>
        </w:tc>
      </w:tr>
      <w:tr w:rsidR="00362442" w:rsidTr="00362442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Кулона. Единица эл. Заряда.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 Вопросы к  параграфу. Тестовые задания.</w:t>
            </w:r>
          </w:p>
        </w:tc>
      </w:tr>
      <w:tr w:rsidR="00362442" w:rsidTr="00362442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025FC3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логических выражений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025FC3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362442" w:rsidTr="00362442">
        <w:trPr>
          <w:trHeight w:val="406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11.04.2020</w:t>
            </w:r>
          </w:p>
        </w:tc>
      </w:tr>
      <w:tr w:rsidR="00362442" w:rsidTr="00362442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FD5A46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на поезде. Введение лексики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FD5A46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 10.р 180</w:t>
            </w:r>
          </w:p>
        </w:tc>
      </w:tr>
      <w:tr w:rsidR="00362442" w:rsidTr="00362442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6C5E35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«Мысль народная» Как основа толстовского эпоса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A0159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цитаты из текста.</w:t>
            </w:r>
          </w:p>
        </w:tc>
      </w:tr>
      <w:tr w:rsidR="00362442" w:rsidTr="00362442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A0159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</w:t>
            </w:r>
            <w:r w:rsidR="00362442">
              <w:rPr>
                <w:rFonts w:ascii="Times New Roman" w:hAnsi="Times New Roman" w:cs="Times New Roman"/>
                <w:sz w:val="24"/>
                <w:szCs w:val="24"/>
              </w:rPr>
              <w:t>номия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звезд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</w:tc>
      </w:tr>
      <w:tr w:rsidR="00362442" w:rsidTr="00362442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культура. Ислам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E432AF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</w:t>
            </w:r>
          </w:p>
        </w:tc>
      </w:tr>
      <w:tr w:rsidR="00362442" w:rsidTr="00362442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553EB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A5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258-262</w:t>
            </w:r>
          </w:p>
        </w:tc>
      </w:tr>
      <w:tr w:rsidR="00362442" w:rsidTr="00362442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025FC3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  <w:r w:rsidR="008271A5"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42" w:rsidTr="00362442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442" w:rsidRDefault="00362442" w:rsidP="00362442">
            <w:pPr>
              <w:spacing w:after="0" w:line="240" w:lineRule="auto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42" w:rsidRDefault="00362442" w:rsidP="0036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442" w:rsidRDefault="00362442" w:rsidP="00362442">
      <w:pPr>
        <w:ind w:left="-284" w:firstLine="284"/>
      </w:pPr>
    </w:p>
    <w:p w:rsidR="006D213E" w:rsidRDefault="00025FC3"/>
    <w:sectPr w:rsidR="006D213E" w:rsidSect="0036244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442"/>
    <w:rsid w:val="00025FC3"/>
    <w:rsid w:val="001E7935"/>
    <w:rsid w:val="00362442"/>
    <w:rsid w:val="00380038"/>
    <w:rsid w:val="00553EB2"/>
    <w:rsid w:val="005A0159"/>
    <w:rsid w:val="006C5E35"/>
    <w:rsid w:val="008271A5"/>
    <w:rsid w:val="00A05090"/>
    <w:rsid w:val="00E24075"/>
    <w:rsid w:val="00E432AF"/>
    <w:rsid w:val="00FD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0CE6"/>
  <w15:chartTrackingRefBased/>
  <w15:docId w15:val="{1F3A76D2-28A0-4D9B-B2E7-0ACD51B2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4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4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5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2020-04-09T18:30:00Z</dcterms:created>
  <dcterms:modified xsi:type="dcterms:W3CDTF">2020-04-09T20:00:00Z</dcterms:modified>
</cp:coreProperties>
</file>