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52B0">
        <w:rPr>
          <w:rFonts w:ascii="Times New Roman" w:hAnsi="Times New Roman" w:cs="Times New Roman"/>
          <w:b/>
          <w:sz w:val="24"/>
          <w:szCs w:val="24"/>
        </w:rPr>
        <w:t xml:space="preserve">Дневник для  </w:t>
      </w:r>
      <w:r w:rsidR="00D652B0" w:rsidRPr="00D652B0">
        <w:rPr>
          <w:rFonts w:ascii="Times New Roman" w:hAnsi="Times New Roman" w:cs="Times New Roman"/>
          <w:b/>
          <w:sz w:val="24"/>
          <w:szCs w:val="24"/>
          <w:u w:val="single"/>
        </w:rPr>
        <w:t>9 «а»</w:t>
      </w:r>
      <w:r w:rsidR="00D652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08"/>
        <w:gridCol w:w="1941"/>
        <w:gridCol w:w="2873"/>
        <w:gridCol w:w="3067"/>
        <w:gridCol w:w="1926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6.04.2020</w:t>
            </w:r>
          </w:p>
        </w:tc>
      </w:tr>
      <w:tr w:rsidR="002A2B0E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Ароматические углеводы. Бензол.</w:t>
            </w:r>
          </w:p>
        </w:tc>
        <w:tc>
          <w:tcPr>
            <w:tcW w:w="3260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№1-3, стр. 168</w:t>
            </w:r>
          </w:p>
        </w:tc>
      </w:tr>
      <w:tr w:rsidR="002A2B0E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протона и нейтрона.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DF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55.Упражнение 47, стр. 233-237.</w:t>
            </w:r>
          </w:p>
        </w:tc>
      </w:tr>
      <w:tr w:rsidR="002A2B0E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B0E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DF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33. №771,777,778.</w:t>
            </w:r>
          </w:p>
        </w:tc>
      </w:tr>
      <w:tr w:rsidR="002A2B0E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6671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Карманные деньги.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6671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слова. Упр. 11, 12, стр.64.</w:t>
            </w:r>
            <w:bookmarkStart w:id="0" w:name="_GoBack"/>
            <w:bookmarkEnd w:id="0"/>
          </w:p>
        </w:tc>
      </w:tr>
      <w:tr w:rsidR="002A2B0E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977" w:type="dxa"/>
          </w:tcPr>
          <w:p w:rsidR="00390D87" w:rsidRPr="00390D87" w:rsidRDefault="006671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А.П. Чехов. Рассказы «Крыжовник», «О любви», «Человек в футляре». Истинные и ложные ценности героев рассказов.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трагическое в прозе Чехова.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6671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7.04.2020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61E" w:rsidRPr="00645FDA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2977" w:type="dxa"/>
          </w:tcPr>
          <w:p w:rsidR="00390D87" w:rsidRPr="00390D87" w:rsidRDefault="00645F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Британские подростки.</w:t>
            </w:r>
          </w:p>
        </w:tc>
        <w:tc>
          <w:tcPr>
            <w:tcW w:w="3260" w:type="dxa"/>
          </w:tcPr>
          <w:p w:rsidR="00390D87" w:rsidRPr="00D652B0" w:rsidRDefault="00D652B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645FDA" w:rsidRDefault="00645F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</w:tr>
      <w:tr w:rsidR="0054661E" w:rsidRPr="00645FDA" w:rsidTr="00F855E4">
        <w:trPr>
          <w:trHeight w:val="134"/>
        </w:trPr>
        <w:tc>
          <w:tcPr>
            <w:tcW w:w="534" w:type="dxa"/>
          </w:tcPr>
          <w:p w:rsidR="00390D87" w:rsidRPr="00645FDA" w:rsidRDefault="00390D87" w:rsidP="00760CD4">
            <w:pPr>
              <w:rPr>
                <w:lang w:val="en-US"/>
              </w:rPr>
            </w:pPr>
            <w:r w:rsidRPr="00645FDA">
              <w:rPr>
                <w:lang w:val="en-US"/>
              </w:rPr>
              <w:t>2</w:t>
            </w:r>
          </w:p>
        </w:tc>
        <w:tc>
          <w:tcPr>
            <w:tcW w:w="1701" w:type="dxa"/>
          </w:tcPr>
          <w:p w:rsidR="00390D87" w:rsidRPr="00645FDA" w:rsidRDefault="00D652B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711A3E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события.</w:t>
            </w:r>
          </w:p>
        </w:tc>
        <w:tc>
          <w:tcPr>
            <w:tcW w:w="3260" w:type="dxa"/>
          </w:tcPr>
          <w:p w:rsidR="00390D87" w:rsidRPr="00645FDA" w:rsidRDefault="00D652B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5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711A3E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п.34. №789, 791, 793.</w:t>
            </w:r>
          </w:p>
        </w:tc>
      </w:tr>
      <w:tr w:rsidR="0054661E" w:rsidRPr="00751247" w:rsidTr="00F855E4">
        <w:trPr>
          <w:trHeight w:val="109"/>
        </w:trPr>
        <w:tc>
          <w:tcPr>
            <w:tcW w:w="534" w:type="dxa"/>
          </w:tcPr>
          <w:p w:rsidR="00390D87" w:rsidRPr="00645FDA" w:rsidRDefault="00390D87" w:rsidP="00760CD4">
            <w:pPr>
              <w:rPr>
                <w:lang w:val="en-US"/>
              </w:rPr>
            </w:pPr>
            <w:r w:rsidRPr="00645FDA"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:rsidR="00390D87" w:rsidRPr="00645FDA" w:rsidRDefault="00D652B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977" w:type="dxa"/>
          </w:tcPr>
          <w:p w:rsidR="00390D87" w:rsidRPr="002A2B0E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Бессоюзное сложное предложение (закрепление темы).</w:t>
            </w:r>
          </w:p>
        </w:tc>
        <w:tc>
          <w:tcPr>
            <w:tcW w:w="3260" w:type="dxa"/>
          </w:tcPr>
          <w:p w:rsidR="00390D87" w:rsidRPr="00645FDA" w:rsidRDefault="00D652B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5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751247" w:rsidRDefault="007512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258, стр. 279.</w:t>
            </w:r>
          </w:p>
        </w:tc>
      </w:tr>
      <w:tr w:rsidR="0054661E" w:rsidRPr="00751247" w:rsidTr="00F855E4">
        <w:trPr>
          <w:trHeight w:val="151"/>
        </w:trPr>
        <w:tc>
          <w:tcPr>
            <w:tcW w:w="534" w:type="dxa"/>
          </w:tcPr>
          <w:p w:rsidR="00390D87" w:rsidRPr="00751247" w:rsidRDefault="00390D87" w:rsidP="00760CD4">
            <w:r w:rsidRPr="00751247">
              <w:t>4</w:t>
            </w:r>
          </w:p>
        </w:tc>
        <w:tc>
          <w:tcPr>
            <w:tcW w:w="1701" w:type="dxa"/>
          </w:tcPr>
          <w:p w:rsidR="00390D87" w:rsidRPr="0075124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90D87" w:rsidRPr="00751247" w:rsidRDefault="004338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75124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75124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Pr="00751247" w:rsidRDefault="00390D87" w:rsidP="00760CD4">
            <w:r w:rsidRPr="00751247">
              <w:t>5</w:t>
            </w:r>
          </w:p>
        </w:tc>
        <w:tc>
          <w:tcPr>
            <w:tcW w:w="1701" w:type="dxa"/>
          </w:tcPr>
          <w:p w:rsidR="00390D87" w:rsidRPr="0075124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390D87" w:rsidRPr="0075124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B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55. Сибирь: общая характеристика.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B0E">
              <w:rPr>
                <w:rFonts w:ascii="Times New Roman" w:hAnsi="Times New Roman" w:cs="Times New Roman"/>
                <w:sz w:val="24"/>
                <w:szCs w:val="24"/>
              </w:rPr>
              <w:t>§ 55.</w:t>
            </w:r>
          </w:p>
        </w:tc>
      </w:tr>
      <w:tr w:rsidR="002A2B0E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лит.</w:t>
            </w:r>
          </w:p>
        </w:tc>
        <w:tc>
          <w:tcPr>
            <w:tcW w:w="2977" w:type="dxa"/>
          </w:tcPr>
          <w:p w:rsidR="00760CD4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Тестирование: «Литература 19 века».</w:t>
            </w:r>
          </w:p>
        </w:tc>
        <w:tc>
          <w:tcPr>
            <w:tcW w:w="3260" w:type="dxa"/>
          </w:tcPr>
          <w:p w:rsidR="00760CD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</w:tr>
      <w:tr w:rsidR="002A2B0E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390D87" w:rsidRPr="00433895" w:rsidRDefault="004338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Тоталитарные режимы в 1930-е гг. Италия, Испания, Германия.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4338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§12-13. Подготовить ответы на вопросы.</w:t>
            </w:r>
          </w:p>
        </w:tc>
      </w:tr>
      <w:tr w:rsidR="002A2B0E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390D87" w:rsidRPr="00390D87" w:rsidRDefault="00C7761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Спирты. Одноатомные предельные спирты. Строение молекул, физические и химические свойства. 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C7761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36. Упражнения 1, 3,5. </w:t>
            </w:r>
          </w:p>
        </w:tc>
      </w:tr>
      <w:tr w:rsidR="002A2B0E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круга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3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129. 54(2), 56(2,4,6).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lastRenderedPageBreak/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753F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атомного ядра. Ядерные силы.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53F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F2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56. Вопр.1-4, упражнения 1-4, 8.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Яз.</w:t>
            </w:r>
          </w:p>
        </w:tc>
        <w:tc>
          <w:tcPr>
            <w:tcW w:w="2977" w:type="dxa"/>
          </w:tcPr>
          <w:p w:rsidR="00390D87" w:rsidRPr="00390D87" w:rsidRDefault="0054661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прямой речи.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54661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5 предложений. Ответить на вопросы.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77" w:type="dxa"/>
          </w:tcPr>
          <w:p w:rsidR="00390D87" w:rsidRPr="00390D87" w:rsidRDefault="00645F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табака и его влияние на здоровье человека.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2A2B0E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2977" w:type="dxa"/>
          </w:tcPr>
          <w:p w:rsidR="00390D87" w:rsidRPr="00390D87" w:rsidRDefault="00645FDA" w:rsidP="0064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Дж. Сэлинджер «Над пропастью во ржи»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645F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11, 12, стр. 69.</w:t>
            </w:r>
          </w:p>
        </w:tc>
      </w:tr>
      <w:tr w:rsidR="002A2B0E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C7761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Пищеварение в кишечнике.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C7761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Стр.157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Яз.</w:t>
            </w:r>
          </w:p>
        </w:tc>
        <w:tc>
          <w:tcPr>
            <w:tcW w:w="2977" w:type="dxa"/>
          </w:tcPr>
          <w:p w:rsidR="00390D87" w:rsidRPr="00390D87" w:rsidRDefault="007512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 анализ текста.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512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на стр. 275.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390D87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равновозможных событий.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п.35. №800, 802, 807</w:t>
            </w:r>
            <w:r w:rsidR="00546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Культ.</w:t>
            </w:r>
          </w:p>
        </w:tc>
        <w:tc>
          <w:tcPr>
            <w:tcW w:w="2977" w:type="dxa"/>
          </w:tcPr>
          <w:p w:rsidR="00390D87" w:rsidRPr="00390D87" w:rsidRDefault="004338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физической культуры.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390D87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B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56. Западная Сибирь. Восточная Сибирь.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B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56.</w:t>
            </w: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753F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Энергия  связи. Дефект массы.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53F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F2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57. Вопросы 1-3.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77" w:type="dxa"/>
          </w:tcPr>
          <w:p w:rsidR="00390D87" w:rsidRPr="00390D87" w:rsidRDefault="00645F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теме: «Социальные права».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645F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Площадь круга.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3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129, 58, 59 (2,4,6).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Яз.</w:t>
            </w:r>
          </w:p>
        </w:tc>
        <w:tc>
          <w:tcPr>
            <w:tcW w:w="2977" w:type="dxa"/>
          </w:tcPr>
          <w:p w:rsidR="00390D87" w:rsidRPr="00751247" w:rsidRDefault="007512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512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 Подробное сжатое изложение «Писатель и время» (стр. 89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-ка)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512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яз.</w:t>
            </w:r>
          </w:p>
        </w:tc>
        <w:tc>
          <w:tcPr>
            <w:tcW w:w="2977" w:type="dxa"/>
          </w:tcPr>
          <w:p w:rsidR="00390D87" w:rsidRPr="00390D87" w:rsidRDefault="0054661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речь  и диалог.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54661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диалог.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</w:t>
            </w:r>
          </w:p>
        </w:tc>
        <w:tc>
          <w:tcPr>
            <w:tcW w:w="2977" w:type="dxa"/>
          </w:tcPr>
          <w:p w:rsidR="00390D87" w:rsidRPr="00390D87" w:rsidRDefault="0054661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Расул Гамзатов (биография).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Эхиримжи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къимет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54661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пересказ.</w:t>
            </w: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Лит.</w:t>
            </w:r>
          </w:p>
        </w:tc>
        <w:tc>
          <w:tcPr>
            <w:tcW w:w="2977" w:type="dxa"/>
          </w:tcPr>
          <w:p w:rsidR="00390D87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Урок-лекция «Своеобразие литературного процесса первой четверти ХХ века (реализм, модернизм).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F855E4" w:rsidRPr="00390D87" w:rsidRDefault="0054661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1E">
              <w:rPr>
                <w:rFonts w:ascii="Times New Roman" w:hAnsi="Times New Roman" w:cs="Times New Roman"/>
                <w:sz w:val="24"/>
                <w:szCs w:val="24"/>
              </w:rPr>
              <w:t>Вероятность равновозможных событий.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54661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п.35. №812,815,817.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Культ.</w:t>
            </w:r>
          </w:p>
        </w:tc>
        <w:tc>
          <w:tcPr>
            <w:tcW w:w="2977" w:type="dxa"/>
          </w:tcPr>
          <w:p w:rsidR="00F855E4" w:rsidRPr="00390D87" w:rsidRDefault="004338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(основные понятия).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</w:tcPr>
          <w:p w:rsidR="00F855E4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таблицы.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B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5.1.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lastRenderedPageBreak/>
              <w:t>5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ориент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F855E4" w:rsidRPr="00390D87" w:rsidRDefault="00D33BF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Мотивы и ценностные ориентации самоопределения. Профессиональная пригодность.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D33BF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F855E4" w:rsidRPr="00390D87" w:rsidRDefault="004338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Восток в первой половине ХХ века.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4338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89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 Подготовить ответы на вопросы</w:t>
            </w:r>
            <w:r w:rsidR="00711A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2A2B0E"/>
    <w:rsid w:val="002C454B"/>
    <w:rsid w:val="00390D87"/>
    <w:rsid w:val="00433895"/>
    <w:rsid w:val="0054661E"/>
    <w:rsid w:val="0056256E"/>
    <w:rsid w:val="006440B6"/>
    <w:rsid w:val="00645FDA"/>
    <w:rsid w:val="00667174"/>
    <w:rsid w:val="00711A3E"/>
    <w:rsid w:val="00751247"/>
    <w:rsid w:val="00753F26"/>
    <w:rsid w:val="00760CD4"/>
    <w:rsid w:val="007E5326"/>
    <w:rsid w:val="00892DFC"/>
    <w:rsid w:val="00A4508D"/>
    <w:rsid w:val="00C7761F"/>
    <w:rsid w:val="00D33BF7"/>
    <w:rsid w:val="00D652B0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89882</cp:lastModifiedBy>
  <cp:revision>2</cp:revision>
  <dcterms:created xsi:type="dcterms:W3CDTF">2020-04-10T10:27:00Z</dcterms:created>
  <dcterms:modified xsi:type="dcterms:W3CDTF">2020-04-10T10:27:00Z</dcterms:modified>
</cp:coreProperties>
</file>